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06A46" w:rsidRDefault="00EB7B61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06A46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306A46" w:rsidRDefault="00D53277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(543)</w:t>
      </w:r>
    </w:p>
    <w:p w14:paraId="479C237A" w14:textId="77777777" w:rsidR="00B528BA" w:rsidRPr="00306A46" w:rsidRDefault="00B528BA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1150FEA" w14:textId="1EDF582E" w:rsidR="00930C50" w:rsidRPr="00306A46" w:rsidRDefault="009473CD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Doctora</w:t>
      </w:r>
      <w:r w:rsidR="00930C50" w:rsidRPr="00306A46">
        <w:rPr>
          <w:rFonts w:ascii="Garamond" w:hAnsi="Garamond" w:cs="Arial"/>
          <w:sz w:val="24"/>
          <w:szCs w:val="24"/>
        </w:rPr>
        <w:t>:</w:t>
      </w:r>
    </w:p>
    <w:p w14:paraId="0A4C7E92" w14:textId="77777777" w:rsidR="009473CD" w:rsidRPr="00306A46" w:rsidRDefault="009473CD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NATHALIA RIPPE SIERRA</w:t>
      </w:r>
    </w:p>
    <w:p w14:paraId="49BAEDE8" w14:textId="77777777" w:rsidR="00F93038" w:rsidRPr="00306A46" w:rsidRDefault="00F93038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Directora de Arte, Cultura y Patrimonio</w:t>
      </w:r>
    </w:p>
    <w:p w14:paraId="597444CA" w14:textId="2345ADE8" w:rsidR="00F93038" w:rsidRPr="00306A46" w:rsidRDefault="00F93038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Secretaría Distrital de Cultura, Recreación y Deporte</w:t>
      </w:r>
    </w:p>
    <w:p w14:paraId="7A4F65C5" w14:textId="3FFBBBE1" w:rsidR="00F93038" w:rsidRPr="00306A46" w:rsidRDefault="00F93038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Carrera 8</w:t>
      </w:r>
      <w:r w:rsidRPr="00306A46">
        <w:rPr>
          <w:rFonts w:ascii="Garamond" w:hAnsi="Garamond" w:cs="Arial"/>
          <w:sz w:val="24"/>
          <w:szCs w:val="24"/>
        </w:rPr>
        <w:t xml:space="preserve"> A </w:t>
      </w:r>
      <w:r w:rsidRPr="00306A46">
        <w:rPr>
          <w:rFonts w:ascii="Garamond" w:hAnsi="Garamond" w:cs="Arial"/>
          <w:sz w:val="24"/>
          <w:szCs w:val="24"/>
        </w:rPr>
        <w:t xml:space="preserve">No. 9 </w:t>
      </w:r>
      <w:r w:rsidRPr="00306A46">
        <w:rPr>
          <w:rFonts w:ascii="Garamond" w:hAnsi="Garamond" w:cs="Arial"/>
          <w:sz w:val="24"/>
          <w:szCs w:val="24"/>
        </w:rPr>
        <w:t>–</w:t>
      </w:r>
      <w:r w:rsidRPr="00306A46">
        <w:rPr>
          <w:rFonts w:ascii="Garamond" w:hAnsi="Garamond" w:cs="Arial"/>
          <w:sz w:val="24"/>
          <w:szCs w:val="24"/>
        </w:rPr>
        <w:t xml:space="preserve"> 83</w:t>
      </w:r>
    </w:p>
    <w:p w14:paraId="4C663723" w14:textId="063F7FAE" w:rsidR="00104C5B" w:rsidRPr="00306A46" w:rsidRDefault="00104C5B" w:rsidP="00E64795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306A46">
          <w:rPr>
            <w:rStyle w:val="Hipervnculo"/>
            <w:rFonts w:ascii="Garamond" w:hAnsi="Garamond"/>
            <w:sz w:val="24"/>
            <w:szCs w:val="24"/>
          </w:rPr>
          <w:t>correspondencia.externa@scrd.gov.co</w:t>
        </w:r>
      </w:hyperlink>
    </w:p>
    <w:p w14:paraId="4FDD5CFA" w14:textId="33512E33" w:rsidR="00B146C7" w:rsidRPr="00306A46" w:rsidRDefault="00B146C7" w:rsidP="00E64795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06A46">
        <w:rPr>
          <w:rFonts w:ascii="Garamond" w:hAnsi="Garamond"/>
          <w:sz w:val="24"/>
          <w:szCs w:val="24"/>
        </w:rPr>
        <w:t>3274850</w:t>
      </w:r>
    </w:p>
    <w:p w14:paraId="0A4BDC6A" w14:textId="09DF200E" w:rsidR="00B63D34" w:rsidRPr="00306A46" w:rsidRDefault="00B63D34" w:rsidP="00E64795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306A46" w:rsidRDefault="00F8639F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F363E94" w14:textId="3C7C9F64" w:rsidR="00B528BA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Asunto: </w:t>
      </w:r>
      <w:r w:rsidR="00BD3D96" w:rsidRPr="00306A46">
        <w:rPr>
          <w:rFonts w:ascii="Garamond" w:hAnsi="Garamond" w:cs="Arial"/>
          <w:sz w:val="24"/>
          <w:szCs w:val="24"/>
        </w:rPr>
        <w:t xml:space="preserve">Respuesta </w:t>
      </w:r>
      <w:r w:rsidR="002B61B9" w:rsidRPr="00306A46">
        <w:rPr>
          <w:rFonts w:ascii="Garamond" w:hAnsi="Garamond" w:cs="Arial"/>
          <w:sz w:val="24"/>
          <w:szCs w:val="24"/>
        </w:rPr>
        <w:t xml:space="preserve">comunicación No. </w:t>
      </w:r>
      <w:r w:rsidR="002B61B9" w:rsidRPr="00306A46">
        <w:rPr>
          <w:rFonts w:ascii="Garamond" w:hAnsi="Garamond" w:cs="Arial"/>
          <w:sz w:val="24"/>
          <w:szCs w:val="24"/>
        </w:rPr>
        <w:t>20263300091831</w:t>
      </w:r>
    </w:p>
    <w:p w14:paraId="2DBE8A5A" w14:textId="357408A9" w:rsidR="00DC6F62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Referencia: Radicado Orfeo No. </w:t>
      </w:r>
      <w:r w:rsidR="002B61B9" w:rsidRPr="00306A46">
        <w:rPr>
          <w:rFonts w:ascii="Garamond" w:hAnsi="Garamond" w:cs="Arial"/>
          <w:sz w:val="24"/>
          <w:szCs w:val="24"/>
        </w:rPr>
        <w:t>20265410058302</w:t>
      </w:r>
      <w:r w:rsidR="00255496" w:rsidRPr="00306A46">
        <w:rPr>
          <w:rFonts w:ascii="Garamond" w:hAnsi="Garamond" w:cs="Arial"/>
          <w:sz w:val="24"/>
          <w:szCs w:val="24"/>
        </w:rPr>
        <w:t>.</w:t>
      </w:r>
    </w:p>
    <w:p w14:paraId="514C77B3" w14:textId="77777777" w:rsidR="00882BCD" w:rsidRPr="00306A46" w:rsidRDefault="00882BCD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D8BED6E" w14:textId="753C87C7" w:rsidR="00A106D7" w:rsidRPr="00306A46" w:rsidRDefault="00636C79" w:rsidP="0046617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En atención a</w:t>
      </w:r>
      <w:r w:rsidR="0069251B" w:rsidRPr="00306A46">
        <w:rPr>
          <w:rFonts w:ascii="Garamond" w:hAnsi="Garamond" w:cs="Arial"/>
          <w:sz w:val="24"/>
          <w:szCs w:val="24"/>
        </w:rPr>
        <w:t xml:space="preserve"> la solicitud</w:t>
      </w:r>
      <w:r w:rsidR="00ED41E0" w:rsidRPr="00306A46">
        <w:rPr>
          <w:rFonts w:ascii="Garamond" w:hAnsi="Garamond" w:cs="Arial"/>
          <w:sz w:val="24"/>
          <w:szCs w:val="24"/>
        </w:rPr>
        <w:t xml:space="preserve"> </w:t>
      </w:r>
      <w:r w:rsidR="00F834C5" w:rsidRPr="00306A46">
        <w:rPr>
          <w:rFonts w:ascii="Garamond" w:hAnsi="Garamond" w:cs="Arial"/>
          <w:sz w:val="24"/>
          <w:szCs w:val="24"/>
        </w:rPr>
        <w:t>del asunto</w:t>
      </w:r>
      <w:r w:rsidR="00466173" w:rsidRPr="00306A46">
        <w:rPr>
          <w:rFonts w:ascii="Garamond" w:hAnsi="Garamond" w:cs="Arial"/>
          <w:sz w:val="24"/>
          <w:szCs w:val="24"/>
        </w:rPr>
        <w:t>,</w:t>
      </w:r>
      <w:r w:rsidR="00F834C5" w:rsidRPr="00306A46">
        <w:rPr>
          <w:rFonts w:ascii="Garamond" w:hAnsi="Garamond" w:cs="Arial"/>
          <w:sz w:val="24"/>
          <w:szCs w:val="24"/>
        </w:rPr>
        <w:t xml:space="preserve"> </w:t>
      </w:r>
      <w:r w:rsidR="00ED41E0" w:rsidRPr="00306A46">
        <w:rPr>
          <w:rFonts w:ascii="Garamond" w:hAnsi="Garamond" w:cs="Arial"/>
          <w:sz w:val="24"/>
          <w:szCs w:val="24"/>
        </w:rPr>
        <w:t>m</w:t>
      </w:r>
      <w:r w:rsidRPr="00306A46">
        <w:rPr>
          <w:rFonts w:ascii="Garamond" w:hAnsi="Garamond" w:cs="Arial"/>
          <w:sz w:val="24"/>
          <w:szCs w:val="24"/>
        </w:rPr>
        <w:t>ediante la</w:t>
      </w:r>
      <w:r w:rsidR="00BF4B70" w:rsidRPr="00306A46">
        <w:rPr>
          <w:rFonts w:ascii="Garamond" w:hAnsi="Garamond" w:cs="Arial"/>
          <w:sz w:val="24"/>
          <w:szCs w:val="24"/>
        </w:rPr>
        <w:t xml:space="preserve"> </w:t>
      </w:r>
      <w:r w:rsidRPr="00306A46">
        <w:rPr>
          <w:rFonts w:ascii="Garamond" w:hAnsi="Garamond" w:cs="Arial"/>
          <w:sz w:val="24"/>
          <w:szCs w:val="24"/>
        </w:rPr>
        <w:t>cual</w:t>
      </w:r>
      <w:r w:rsidR="00D469CB" w:rsidRPr="00306A46">
        <w:rPr>
          <w:rFonts w:ascii="Garamond" w:hAnsi="Garamond" w:cs="Arial"/>
          <w:sz w:val="24"/>
          <w:szCs w:val="24"/>
        </w:rPr>
        <w:t xml:space="preserve"> </w:t>
      </w:r>
      <w:r w:rsidRPr="00306A46">
        <w:rPr>
          <w:rFonts w:ascii="Garamond" w:hAnsi="Garamond" w:cs="Arial"/>
          <w:sz w:val="24"/>
          <w:szCs w:val="24"/>
        </w:rPr>
        <w:t xml:space="preserve">comunica </w:t>
      </w:r>
      <w:r w:rsidR="00773F97" w:rsidRPr="00306A46">
        <w:rPr>
          <w:rFonts w:ascii="Garamond" w:hAnsi="Garamond" w:cs="Arial"/>
          <w:sz w:val="24"/>
          <w:szCs w:val="24"/>
        </w:rPr>
        <w:t xml:space="preserve">a esta entidad </w:t>
      </w:r>
      <w:r w:rsidR="00466173" w:rsidRPr="00306A46">
        <w:rPr>
          <w:rFonts w:ascii="Garamond" w:hAnsi="Garamond" w:cs="Arial"/>
          <w:sz w:val="24"/>
          <w:szCs w:val="24"/>
        </w:rPr>
        <w:t>la apertura de una averiguación preliminar dentro del expediente</w:t>
      </w:r>
      <w:r w:rsidR="00466173" w:rsidRPr="00306A46">
        <w:rPr>
          <w:rFonts w:ascii="Garamond" w:hAnsi="Garamond" w:cs="Arial"/>
          <w:sz w:val="24"/>
          <w:szCs w:val="24"/>
        </w:rPr>
        <w:t xml:space="preserve"> </w:t>
      </w:r>
      <w:r w:rsidR="00466173" w:rsidRPr="00306A46">
        <w:rPr>
          <w:rFonts w:ascii="Garamond" w:hAnsi="Garamond" w:cs="Arial"/>
          <w:sz w:val="24"/>
          <w:szCs w:val="24"/>
        </w:rPr>
        <w:t>202433011000100341E por presunta falta contra el patrimonio cultural del Distrito de Bogotá,</w:t>
      </w:r>
      <w:r w:rsidR="00466173" w:rsidRPr="00306A46">
        <w:rPr>
          <w:rFonts w:ascii="Garamond" w:hAnsi="Garamond" w:cs="Arial"/>
          <w:sz w:val="24"/>
          <w:szCs w:val="24"/>
        </w:rPr>
        <w:t xml:space="preserve"> </w:t>
      </w:r>
      <w:r w:rsidR="00466173" w:rsidRPr="00306A46">
        <w:rPr>
          <w:rFonts w:ascii="Garamond" w:hAnsi="Garamond" w:cs="Arial"/>
          <w:sz w:val="24"/>
          <w:szCs w:val="24"/>
        </w:rPr>
        <w:t>materializada con la intervención sin autorización del Instituto Distrital de Patrimonio Cultural en el</w:t>
      </w:r>
      <w:r w:rsidR="00466173" w:rsidRPr="00306A46">
        <w:rPr>
          <w:rFonts w:ascii="Garamond" w:hAnsi="Garamond" w:cs="Arial"/>
          <w:sz w:val="24"/>
          <w:szCs w:val="24"/>
        </w:rPr>
        <w:t xml:space="preserve"> i</w:t>
      </w:r>
      <w:r w:rsidR="00466173" w:rsidRPr="00306A46">
        <w:rPr>
          <w:rFonts w:ascii="Garamond" w:hAnsi="Garamond" w:cs="Arial"/>
          <w:sz w:val="24"/>
          <w:szCs w:val="24"/>
        </w:rPr>
        <w:t xml:space="preserve">nmueble con </w:t>
      </w:r>
      <w:r w:rsidR="00A106D7" w:rsidRPr="00306A46">
        <w:rPr>
          <w:rFonts w:ascii="Garamond" w:hAnsi="Garamond" w:cs="Arial"/>
          <w:sz w:val="24"/>
          <w:szCs w:val="24"/>
        </w:rPr>
        <w:t>M</w:t>
      </w:r>
      <w:r w:rsidR="00466173" w:rsidRPr="00306A46">
        <w:rPr>
          <w:rFonts w:ascii="Garamond" w:hAnsi="Garamond" w:cs="Arial"/>
          <w:sz w:val="24"/>
          <w:szCs w:val="24"/>
        </w:rPr>
        <w:t xml:space="preserve">atrícula </w:t>
      </w:r>
      <w:r w:rsidR="00A106D7" w:rsidRPr="00306A46">
        <w:rPr>
          <w:rFonts w:ascii="Garamond" w:hAnsi="Garamond" w:cs="Arial"/>
          <w:sz w:val="24"/>
          <w:szCs w:val="24"/>
        </w:rPr>
        <w:t>I</w:t>
      </w:r>
      <w:r w:rsidR="00466173" w:rsidRPr="00306A46">
        <w:rPr>
          <w:rFonts w:ascii="Garamond" w:hAnsi="Garamond" w:cs="Arial"/>
          <w:sz w:val="24"/>
          <w:szCs w:val="24"/>
        </w:rPr>
        <w:t>nmobiliaria No 050S 01145039, CHIP AAA0001WXSK</w:t>
      </w:r>
      <w:r w:rsidR="00466173" w:rsidRPr="00306A46">
        <w:rPr>
          <w:rFonts w:ascii="Garamond" w:hAnsi="Garamond" w:cs="Arial"/>
          <w:sz w:val="24"/>
          <w:szCs w:val="24"/>
        </w:rPr>
        <w:t xml:space="preserve"> y r</w:t>
      </w:r>
      <w:r w:rsidR="00F834C5" w:rsidRPr="00306A46">
        <w:rPr>
          <w:rFonts w:ascii="Garamond" w:hAnsi="Garamond" w:cs="Arial"/>
          <w:sz w:val="24"/>
          <w:szCs w:val="24"/>
        </w:rPr>
        <w:t>equiere</w:t>
      </w:r>
      <w:r w:rsidR="00A106D7" w:rsidRPr="00306A46">
        <w:rPr>
          <w:rFonts w:ascii="Garamond" w:hAnsi="Garamond" w:cs="Arial"/>
          <w:sz w:val="24"/>
          <w:szCs w:val="24"/>
        </w:rPr>
        <w:t>:</w:t>
      </w:r>
    </w:p>
    <w:p w14:paraId="51AF5282" w14:textId="77777777" w:rsidR="00A106D7" w:rsidRPr="00306A46" w:rsidRDefault="00A106D7" w:rsidP="0046617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C5DF814" w14:textId="16F5409C" w:rsidR="00A106D7" w:rsidRPr="00306A46" w:rsidRDefault="00B77F88" w:rsidP="009E3A5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06A46">
        <w:rPr>
          <w:rFonts w:ascii="Garamond" w:hAnsi="Garamond" w:cs="Arial"/>
          <w:i/>
          <w:iCs/>
          <w:sz w:val="24"/>
          <w:szCs w:val="24"/>
        </w:rPr>
        <w:t>“(…) Séptimo. OFICIAR a la Alcaldía Local de la San Cristóbal para que se sirvan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remitir en el término de diez días hábiles contados a partir de la recepción de la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comunicación, copia de los expedientes que se hayan adelantado en esa entidad,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con ocasión de las intervenciones realizadas en el inmueble con nomenclatura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Carrera 8 11-30 SUR, Calle 11 SUR 7A-87/91, Calle 12 SUR 7A 80 Colegio Isaac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Newton, matrícula inmobiliaria No 050S01145039, CHIP AAA0001WXSK, localizado</w:t>
      </w:r>
      <w:r w:rsidRPr="00306A46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06A46">
        <w:rPr>
          <w:rFonts w:ascii="Garamond" w:hAnsi="Garamond" w:cs="Arial"/>
          <w:i/>
          <w:iCs/>
          <w:sz w:val="24"/>
          <w:szCs w:val="24"/>
        </w:rPr>
        <w:t>en la Ciudad de Bogotá, D.</w:t>
      </w:r>
      <w:r w:rsidRPr="00306A46">
        <w:rPr>
          <w:rFonts w:ascii="Garamond" w:hAnsi="Garamond" w:cs="Arial"/>
          <w:i/>
          <w:iCs/>
          <w:sz w:val="24"/>
          <w:szCs w:val="24"/>
        </w:rPr>
        <w:t>C.</w:t>
      </w:r>
      <w:r w:rsidRPr="00306A46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306A46" w:rsidRDefault="00B63D34" w:rsidP="00FB3166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47BC5070" w14:textId="6FCCDEE8" w:rsidR="005B488E" w:rsidRPr="00306A46" w:rsidRDefault="000B2CA0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Le informamos </w:t>
      </w:r>
      <w:r w:rsidR="005B488E" w:rsidRPr="00306A46">
        <w:rPr>
          <w:rFonts w:ascii="Garamond" w:hAnsi="Garamond" w:cs="Arial"/>
          <w:sz w:val="24"/>
          <w:szCs w:val="24"/>
        </w:rPr>
        <w:t>que,</w:t>
      </w:r>
      <w:r w:rsidRPr="00306A46">
        <w:rPr>
          <w:rFonts w:ascii="Garamond" w:hAnsi="Garamond" w:cs="Arial"/>
          <w:sz w:val="24"/>
          <w:szCs w:val="24"/>
        </w:rPr>
        <w:t xml:space="preserve"> </w:t>
      </w:r>
      <w:r w:rsidR="009E3A58" w:rsidRPr="00306A46">
        <w:rPr>
          <w:rFonts w:ascii="Garamond" w:hAnsi="Garamond" w:cs="Arial"/>
          <w:sz w:val="24"/>
          <w:szCs w:val="24"/>
        </w:rPr>
        <w:t>una vez consultados los sistemas de información institucionales</w:t>
      </w:r>
      <w:r w:rsidR="00FC71B3" w:rsidRPr="00306A46">
        <w:rPr>
          <w:rFonts w:ascii="Garamond" w:hAnsi="Garamond" w:cs="Arial"/>
          <w:sz w:val="24"/>
          <w:szCs w:val="24"/>
        </w:rPr>
        <w:t>, se evidencia que respecto al inm</w:t>
      </w:r>
      <w:r w:rsidR="006B78DA" w:rsidRPr="00306A46">
        <w:rPr>
          <w:rFonts w:ascii="Garamond" w:hAnsi="Garamond" w:cs="Arial"/>
          <w:sz w:val="24"/>
          <w:szCs w:val="24"/>
        </w:rPr>
        <w:t xml:space="preserve">ueble antes referido se </w:t>
      </w:r>
      <w:r w:rsidR="002B2A89" w:rsidRPr="00306A46">
        <w:rPr>
          <w:rFonts w:ascii="Garamond" w:hAnsi="Garamond" w:cs="Arial"/>
          <w:sz w:val="24"/>
          <w:szCs w:val="24"/>
        </w:rPr>
        <w:t>desarrolló</w:t>
      </w:r>
      <w:r w:rsidR="002A4588" w:rsidRPr="00306A46">
        <w:rPr>
          <w:rFonts w:ascii="Garamond" w:hAnsi="Garamond" w:cs="Arial"/>
          <w:sz w:val="24"/>
          <w:szCs w:val="24"/>
        </w:rPr>
        <w:t xml:space="preserve"> proceso administrativo </w:t>
      </w:r>
      <w:r w:rsidR="002B2A89" w:rsidRPr="00306A46">
        <w:rPr>
          <w:rFonts w:ascii="Garamond" w:hAnsi="Garamond" w:cs="Arial"/>
          <w:sz w:val="24"/>
          <w:szCs w:val="24"/>
        </w:rPr>
        <w:t xml:space="preserve">con </w:t>
      </w:r>
      <w:r w:rsidR="001C5C60">
        <w:rPr>
          <w:rFonts w:ascii="Garamond" w:hAnsi="Garamond" w:cs="Arial"/>
          <w:sz w:val="24"/>
          <w:szCs w:val="24"/>
        </w:rPr>
        <w:t>Radicado</w:t>
      </w:r>
      <w:r w:rsidR="002B2A89" w:rsidRPr="00306A46">
        <w:rPr>
          <w:rFonts w:ascii="Garamond" w:hAnsi="Garamond" w:cs="Arial"/>
          <w:sz w:val="24"/>
          <w:szCs w:val="24"/>
        </w:rPr>
        <w:t xml:space="preserve"> </w:t>
      </w:r>
      <w:r w:rsidR="002B2A89" w:rsidRPr="00306A46">
        <w:rPr>
          <w:rFonts w:ascii="Garamond" w:hAnsi="Garamond" w:cs="Arial"/>
          <w:sz w:val="24"/>
          <w:szCs w:val="24"/>
        </w:rPr>
        <w:t>2014040890100251E</w:t>
      </w:r>
      <w:r w:rsidR="002B2A89" w:rsidRPr="00306A46">
        <w:rPr>
          <w:rFonts w:ascii="Garamond" w:hAnsi="Garamond" w:cs="Arial"/>
          <w:sz w:val="24"/>
          <w:szCs w:val="24"/>
        </w:rPr>
        <w:t xml:space="preserve"> – SI ACTUA 8947, </w:t>
      </w:r>
      <w:r w:rsidR="00C10F69">
        <w:rPr>
          <w:rFonts w:ascii="Garamond" w:hAnsi="Garamond" w:cs="Arial"/>
          <w:sz w:val="24"/>
          <w:szCs w:val="24"/>
        </w:rPr>
        <w:t>Expediente 249 – 2014,</w:t>
      </w:r>
      <w:r w:rsidR="00E64795">
        <w:rPr>
          <w:rFonts w:ascii="Garamond" w:hAnsi="Garamond" w:cs="Arial"/>
          <w:sz w:val="24"/>
          <w:szCs w:val="24"/>
        </w:rPr>
        <w:t xml:space="preserve"> </w:t>
      </w:r>
      <w:r w:rsidR="009D6066" w:rsidRPr="00306A46">
        <w:rPr>
          <w:rFonts w:ascii="Garamond" w:hAnsi="Garamond" w:cs="Arial"/>
          <w:sz w:val="24"/>
          <w:szCs w:val="24"/>
        </w:rPr>
        <w:t>trámite del cual se anexa copia para su conocimiento.</w:t>
      </w:r>
    </w:p>
    <w:p w14:paraId="5C1A030C" w14:textId="77777777" w:rsidR="009D6066" w:rsidRPr="00306A46" w:rsidRDefault="009D6066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E465B8" w14:textId="1CC9121A" w:rsidR="009D6066" w:rsidRPr="00306A46" w:rsidRDefault="009D6066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Por otra parte, </w:t>
      </w:r>
      <w:r w:rsidR="001C04B2" w:rsidRPr="00306A46">
        <w:rPr>
          <w:rFonts w:ascii="Garamond" w:hAnsi="Garamond" w:cs="Arial"/>
          <w:sz w:val="24"/>
          <w:szCs w:val="24"/>
        </w:rPr>
        <w:t xml:space="preserve">a través de radicado Orfeo No. </w:t>
      </w:r>
      <w:r w:rsidR="001C04B2" w:rsidRPr="00306A46">
        <w:rPr>
          <w:rFonts w:ascii="Garamond" w:hAnsi="Garamond" w:cs="Arial"/>
          <w:sz w:val="24"/>
          <w:szCs w:val="24"/>
        </w:rPr>
        <w:t>20265410058302</w:t>
      </w:r>
      <w:r w:rsidR="001C04B2" w:rsidRPr="00306A46">
        <w:rPr>
          <w:rFonts w:ascii="Garamond" w:hAnsi="Garamond" w:cs="Arial"/>
          <w:sz w:val="24"/>
          <w:szCs w:val="24"/>
        </w:rPr>
        <w:t xml:space="preserve">, </w:t>
      </w:r>
      <w:r w:rsidR="00A40ACE" w:rsidRPr="00306A46">
        <w:rPr>
          <w:rFonts w:ascii="Garamond" w:hAnsi="Garamond" w:cs="Arial"/>
          <w:sz w:val="24"/>
          <w:szCs w:val="24"/>
        </w:rPr>
        <w:t xml:space="preserve">se traslada la petición a las inspecciones de convivencia y paz para que desde el ámbito de sus competencias </w:t>
      </w:r>
      <w:r w:rsidR="00306A46" w:rsidRPr="00306A46">
        <w:rPr>
          <w:rFonts w:ascii="Garamond" w:hAnsi="Garamond" w:cs="Arial"/>
          <w:sz w:val="24"/>
          <w:szCs w:val="24"/>
        </w:rPr>
        <w:t>se realice la correspondiente verificación y se pronuncie al respecto.</w:t>
      </w:r>
    </w:p>
    <w:p w14:paraId="3F8ADE75" w14:textId="77777777" w:rsidR="00D609C9" w:rsidRPr="00306A46" w:rsidRDefault="00D609C9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lastRenderedPageBreak/>
        <w:t>Trabajamos en equipo con la institucionalidad y la ciudadanía para hacer de la localidad de San Cristóbal un territorio de oportunidades.</w:t>
      </w:r>
    </w:p>
    <w:p w14:paraId="6837A12C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306A46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06A46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306A46" w:rsidRDefault="00B63D34" w:rsidP="00FB316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306A4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306A46">
        <w:rPr>
          <w:rFonts w:ascii="Garamond" w:hAnsi="Garamond" w:cs="Arial"/>
          <w:sz w:val="24"/>
          <w:szCs w:val="24"/>
        </w:rPr>
        <w:t xml:space="preserve"> </w:t>
      </w:r>
    </w:p>
    <w:p w14:paraId="0DAF2465" w14:textId="0CFF52C1" w:rsidR="00571443" w:rsidRPr="00306A46" w:rsidRDefault="00571443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C1C2974" w14:textId="6E3F28CB" w:rsidR="00571443" w:rsidRPr="00306A46" w:rsidRDefault="00FB3166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6A46">
        <w:rPr>
          <w:rFonts w:ascii="Garamond" w:hAnsi="Garamond" w:cs="Arial"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543CE6">
            <wp:simplePos x="0" y="0"/>
            <wp:positionH relativeFrom="column">
              <wp:posOffset>3457364</wp:posOffset>
            </wp:positionH>
            <wp:positionV relativeFrom="paragraph">
              <wp:posOffset>97155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443" w:rsidRPr="00306A46">
        <w:rPr>
          <w:rFonts w:ascii="Garamond" w:hAnsi="Garamond"/>
          <w:sz w:val="16"/>
          <w:szCs w:val="16"/>
        </w:rPr>
        <w:t>Anexos:</w:t>
      </w:r>
      <w:r w:rsidRPr="00306A46">
        <w:rPr>
          <w:rFonts w:ascii="Garamond" w:hAnsi="Garamond"/>
          <w:sz w:val="16"/>
          <w:szCs w:val="16"/>
        </w:rPr>
        <w:t xml:space="preserve"> </w:t>
      </w:r>
      <w:r w:rsidR="00CC1D8B">
        <w:rPr>
          <w:rFonts w:ascii="Garamond" w:hAnsi="Garamond"/>
          <w:sz w:val="16"/>
          <w:szCs w:val="16"/>
        </w:rPr>
        <w:t xml:space="preserve">Expediente </w:t>
      </w:r>
      <w:r w:rsidR="00C10F69" w:rsidRPr="00C10F69">
        <w:rPr>
          <w:rFonts w:ascii="Garamond" w:hAnsi="Garamond"/>
          <w:sz w:val="16"/>
          <w:szCs w:val="16"/>
        </w:rPr>
        <w:t>249</w:t>
      </w:r>
      <w:r w:rsidR="00CC1D8B">
        <w:rPr>
          <w:rFonts w:ascii="Garamond" w:hAnsi="Garamond"/>
          <w:sz w:val="16"/>
          <w:szCs w:val="16"/>
        </w:rPr>
        <w:t xml:space="preserve"> </w:t>
      </w:r>
      <w:r w:rsidR="00C10F69" w:rsidRPr="00C10F69">
        <w:rPr>
          <w:rFonts w:ascii="Garamond" w:hAnsi="Garamond"/>
          <w:sz w:val="16"/>
          <w:szCs w:val="16"/>
        </w:rPr>
        <w:t>-</w:t>
      </w:r>
      <w:r w:rsidR="00CC1D8B">
        <w:rPr>
          <w:rFonts w:ascii="Garamond" w:hAnsi="Garamond"/>
          <w:sz w:val="16"/>
          <w:szCs w:val="16"/>
        </w:rPr>
        <w:t xml:space="preserve"> </w:t>
      </w:r>
      <w:r w:rsidR="00C10F69" w:rsidRPr="00C10F69">
        <w:rPr>
          <w:rFonts w:ascii="Garamond" w:hAnsi="Garamond"/>
          <w:sz w:val="16"/>
          <w:szCs w:val="16"/>
        </w:rPr>
        <w:t>2014</w:t>
      </w:r>
    </w:p>
    <w:p w14:paraId="2369B219" w14:textId="619BABD6" w:rsidR="00224C7E" w:rsidRPr="00306A4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6A46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306A46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6A4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306A46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306A4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6A46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306A4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E90CB" w14:textId="77777777" w:rsidR="00542192" w:rsidRPr="000B7F44" w:rsidRDefault="00542192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05C443AC" w14:textId="77777777" w:rsidR="00542192" w:rsidRPr="000B7F44" w:rsidRDefault="00542192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D0D7" w14:textId="77777777" w:rsidR="00542192" w:rsidRPr="000B7F44" w:rsidRDefault="00542192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1462FE4D" w14:textId="77777777" w:rsidR="00542192" w:rsidRPr="000B7F44" w:rsidRDefault="00542192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20265430246361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*20265430246361*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20265430246361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*20265430246361*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1A18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04C5B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C04B2"/>
    <w:rsid w:val="001C5C60"/>
    <w:rsid w:val="001D1899"/>
    <w:rsid w:val="001D50FE"/>
    <w:rsid w:val="001E53AB"/>
    <w:rsid w:val="001E5784"/>
    <w:rsid w:val="001E67DB"/>
    <w:rsid w:val="001E7F5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A4588"/>
    <w:rsid w:val="002B2404"/>
    <w:rsid w:val="002B29A0"/>
    <w:rsid w:val="002B2A89"/>
    <w:rsid w:val="002B61B9"/>
    <w:rsid w:val="002B6220"/>
    <w:rsid w:val="002C770B"/>
    <w:rsid w:val="002D003C"/>
    <w:rsid w:val="002D6F98"/>
    <w:rsid w:val="002E28B5"/>
    <w:rsid w:val="002F7AA2"/>
    <w:rsid w:val="003035DF"/>
    <w:rsid w:val="00306131"/>
    <w:rsid w:val="00306A46"/>
    <w:rsid w:val="00307366"/>
    <w:rsid w:val="00310E29"/>
    <w:rsid w:val="0031618F"/>
    <w:rsid w:val="0032355D"/>
    <w:rsid w:val="00327821"/>
    <w:rsid w:val="003332EC"/>
    <w:rsid w:val="00334375"/>
    <w:rsid w:val="00336A47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65D0"/>
    <w:rsid w:val="0045704C"/>
    <w:rsid w:val="004577E1"/>
    <w:rsid w:val="00461B9E"/>
    <w:rsid w:val="0046359A"/>
    <w:rsid w:val="00465BB4"/>
    <w:rsid w:val="00466173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2C82"/>
    <w:rsid w:val="00535C6C"/>
    <w:rsid w:val="00542192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1443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B488E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5BB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B78DA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0312B"/>
    <w:rsid w:val="00712A00"/>
    <w:rsid w:val="00715A51"/>
    <w:rsid w:val="00716A74"/>
    <w:rsid w:val="00722060"/>
    <w:rsid w:val="00722761"/>
    <w:rsid w:val="00724A3C"/>
    <w:rsid w:val="0073302A"/>
    <w:rsid w:val="007406F9"/>
    <w:rsid w:val="00741BC1"/>
    <w:rsid w:val="00743837"/>
    <w:rsid w:val="00744C1C"/>
    <w:rsid w:val="0074530D"/>
    <w:rsid w:val="007500B0"/>
    <w:rsid w:val="00750FBE"/>
    <w:rsid w:val="007605FE"/>
    <w:rsid w:val="00762733"/>
    <w:rsid w:val="00763134"/>
    <w:rsid w:val="00773F97"/>
    <w:rsid w:val="00775C9D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E7FAD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1279"/>
    <w:rsid w:val="0093245B"/>
    <w:rsid w:val="009360B3"/>
    <w:rsid w:val="00942F23"/>
    <w:rsid w:val="009433B7"/>
    <w:rsid w:val="009473CD"/>
    <w:rsid w:val="0095123B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43A0"/>
    <w:rsid w:val="009B5217"/>
    <w:rsid w:val="009B5A91"/>
    <w:rsid w:val="009B612B"/>
    <w:rsid w:val="009C58BE"/>
    <w:rsid w:val="009C6E35"/>
    <w:rsid w:val="009D089A"/>
    <w:rsid w:val="009D6066"/>
    <w:rsid w:val="009E1C73"/>
    <w:rsid w:val="009E36A9"/>
    <w:rsid w:val="009E38BA"/>
    <w:rsid w:val="009E3A58"/>
    <w:rsid w:val="009E6573"/>
    <w:rsid w:val="009F31FC"/>
    <w:rsid w:val="009F6C41"/>
    <w:rsid w:val="00A00E8F"/>
    <w:rsid w:val="00A106D7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0ACE"/>
    <w:rsid w:val="00A414C5"/>
    <w:rsid w:val="00A717E8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146C7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71C99"/>
    <w:rsid w:val="00B77F88"/>
    <w:rsid w:val="00B8151B"/>
    <w:rsid w:val="00B84C31"/>
    <w:rsid w:val="00B87F5C"/>
    <w:rsid w:val="00B93DB4"/>
    <w:rsid w:val="00B955FC"/>
    <w:rsid w:val="00BA05F2"/>
    <w:rsid w:val="00BA11BB"/>
    <w:rsid w:val="00BA4E3C"/>
    <w:rsid w:val="00BA4F3B"/>
    <w:rsid w:val="00BB1AA0"/>
    <w:rsid w:val="00BB5E64"/>
    <w:rsid w:val="00BC12DF"/>
    <w:rsid w:val="00BC15E1"/>
    <w:rsid w:val="00BC522D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0F69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1D8B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4795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5CDF"/>
    <w:rsid w:val="00EE64DC"/>
    <w:rsid w:val="00EE789F"/>
    <w:rsid w:val="00EF6F2E"/>
    <w:rsid w:val="00F00615"/>
    <w:rsid w:val="00F01572"/>
    <w:rsid w:val="00F04C83"/>
    <w:rsid w:val="00F05221"/>
    <w:rsid w:val="00F07BDD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34C5"/>
    <w:rsid w:val="00F8639F"/>
    <w:rsid w:val="00F93038"/>
    <w:rsid w:val="00F9351A"/>
    <w:rsid w:val="00F94B86"/>
    <w:rsid w:val="00FA029C"/>
    <w:rsid w:val="00FA116C"/>
    <w:rsid w:val="00FA3286"/>
    <w:rsid w:val="00FA7855"/>
    <w:rsid w:val="00FB2B8F"/>
    <w:rsid w:val="00FB3166"/>
    <w:rsid w:val="00FB6E3D"/>
    <w:rsid w:val="00FC4389"/>
    <w:rsid w:val="00FC5604"/>
    <w:rsid w:val="00FC5D1E"/>
    <w:rsid w:val="00FC71B3"/>
    <w:rsid w:val="00FD1A22"/>
    <w:rsid w:val="00FD3FC7"/>
    <w:rsid w:val="00FD5FFD"/>
    <w:rsid w:val="00FE0358"/>
    <w:rsid w:val="00FE1266"/>
    <w:rsid w:val="00FE32CD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correspondencia.externa@scrd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A3F1AE6-3AD8-468E-8DE4-36C854FDE4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114</cp:revision>
  <cp:lastPrinted>2016-01-06T16:31:00Z</cp:lastPrinted>
  <dcterms:created xsi:type="dcterms:W3CDTF">2026-04-17T14:16:00Z</dcterms:created>
  <dcterms:modified xsi:type="dcterms:W3CDTF">2026-06-22T15:18:00Z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